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A2204" w14:textId="1411201B" w:rsidR="00DE6277" w:rsidRPr="00DE6277" w:rsidRDefault="00DE6277" w:rsidP="00DE6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277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  <w:r w:rsidR="00B029F5">
        <w:rPr>
          <w:rFonts w:ascii="Times New Roman" w:hAnsi="Times New Roman" w:cs="Times New Roman"/>
          <w:b/>
          <w:sz w:val="24"/>
          <w:szCs w:val="24"/>
        </w:rPr>
        <w:t xml:space="preserve">по </w:t>
      </w:r>
      <w:bookmarkStart w:id="0" w:name="_GoBack"/>
      <w:bookmarkEnd w:id="0"/>
      <w:r w:rsidRPr="00DE6277">
        <w:rPr>
          <w:rFonts w:ascii="Times New Roman" w:hAnsi="Times New Roman" w:cs="Times New Roman"/>
          <w:b/>
          <w:sz w:val="24"/>
          <w:szCs w:val="24"/>
        </w:rPr>
        <w:t>литературе</w:t>
      </w:r>
    </w:p>
    <w:p w14:paraId="36F7BAA3" w14:textId="77777777" w:rsidR="00DE6277" w:rsidRPr="00DE6277" w:rsidRDefault="00DE6277" w:rsidP="00DE6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627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DE6277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58BFC81E" w14:textId="3C9531CE" w:rsidR="00DE6277" w:rsidRPr="00DE6277" w:rsidRDefault="00DE6277" w:rsidP="00DE6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277">
        <w:rPr>
          <w:rFonts w:ascii="Times New Roman" w:hAnsi="Times New Roman" w:cs="Times New Roman"/>
          <w:b/>
          <w:sz w:val="24"/>
          <w:szCs w:val="24"/>
        </w:rPr>
        <w:t>10</w:t>
      </w:r>
      <w:r w:rsidR="001134C2">
        <w:rPr>
          <w:rFonts w:ascii="Times New Roman" w:hAnsi="Times New Roman" w:cs="Times New Roman"/>
          <w:b/>
          <w:sz w:val="24"/>
          <w:szCs w:val="24"/>
        </w:rPr>
        <w:t>-11</w:t>
      </w:r>
      <w:r w:rsidRPr="00DE627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1134C2">
        <w:rPr>
          <w:rFonts w:ascii="Times New Roman" w:hAnsi="Times New Roman" w:cs="Times New Roman"/>
          <w:b/>
          <w:sz w:val="24"/>
          <w:szCs w:val="24"/>
        </w:rPr>
        <w:t>ы</w:t>
      </w:r>
    </w:p>
    <w:p w14:paraId="506D1CFC" w14:textId="77777777" w:rsidR="00DE6277" w:rsidRPr="00DE6277" w:rsidRDefault="00DE6277" w:rsidP="00DE6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277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04FDD394" w14:textId="07A327A9" w:rsidR="00DE6277" w:rsidRPr="00DE6277" w:rsidRDefault="00DE6277" w:rsidP="00DE6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27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911E5"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640B03BC" w14:textId="77777777" w:rsidR="00DE6277" w:rsidRPr="00DE6277" w:rsidRDefault="00DE6277" w:rsidP="00DE6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627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85</w:t>
      </w:r>
    </w:p>
    <w:p w14:paraId="4F022960" w14:textId="77777777" w:rsidR="00DE6277" w:rsidRPr="00DE6277" w:rsidRDefault="00DE6277" w:rsidP="00DE62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758C0C" w14:textId="4C84DBDC" w:rsidR="00BE1EF7" w:rsidRPr="00DE6277" w:rsidRDefault="001134C2" w:rsidP="001134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Целостный а</w:t>
      </w:r>
      <w:r w:rsidR="00BE1EF7"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нализ текста поэтического/прозаического</w:t>
      </w:r>
      <w:r w:rsidR="006A51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(50 баллов)</w:t>
      </w:r>
    </w:p>
    <w:p w14:paraId="738AA14A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Критерии оценивания:</w:t>
      </w:r>
    </w:p>
    <w:p w14:paraId="285A9AAE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36ECD65C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15 баллов. Шкала оценок: 0-5-10-15</w:t>
      </w:r>
    </w:p>
    <w:p w14:paraId="36E85666" w14:textId="72D83B46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2. Композиционная стройность работы и её стилистическая </w:t>
      </w:r>
      <w:proofErr w:type="gramStart"/>
      <w:r w:rsidRPr="00DE6277">
        <w:rPr>
          <w:rFonts w:ascii="Times New Roman" w:eastAsia="Calibri" w:hAnsi="Times New Roman" w:cs="Times New Roman"/>
          <w:sz w:val="24"/>
          <w:szCs w:val="24"/>
        </w:rPr>
        <w:t>однородность</w:t>
      </w:r>
      <w:r w:rsidR="006A5128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DE6277">
        <w:rPr>
          <w:rFonts w:ascii="Times New Roman" w:eastAsia="Calibri" w:hAnsi="Times New Roman" w:cs="Times New Roman"/>
          <w:sz w:val="24"/>
          <w:szCs w:val="24"/>
        </w:rPr>
        <w:t>, уместность цитат и отсылок к тексту произведения.</w:t>
      </w:r>
    </w:p>
    <w:p w14:paraId="0A474BC4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10 баллов. Шкала оценок: 0-5-10</w:t>
      </w:r>
    </w:p>
    <w:p w14:paraId="6C326755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64B30C81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10 баллов. Шкала оценок: 0-3-7-10</w:t>
      </w:r>
    </w:p>
    <w:p w14:paraId="43F3AEF8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768C2E77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10 баллов. Шкала оценок: 0-3-7-10</w:t>
      </w:r>
    </w:p>
    <w:p w14:paraId="7ADF8B48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6CEF3354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i/>
          <w:sz w:val="24"/>
          <w:szCs w:val="24"/>
        </w:rPr>
        <w:t xml:space="preserve">Примечание 1: </w:t>
      </w:r>
      <w:r w:rsidRPr="00DE6277">
        <w:rPr>
          <w:rFonts w:ascii="Times New Roman" w:eastAsia="Calibri" w:hAnsi="Times New Roman" w:cs="Times New Roman"/>
          <w:sz w:val="24"/>
          <w:szCs w:val="24"/>
        </w:rPr>
        <w:t>сплошная проверка работы по привычным школьным критериям грамотности с полным подсчётом ошибок не предусматривается.</w:t>
      </w:r>
    </w:p>
    <w:p w14:paraId="2F910631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i/>
          <w:sz w:val="24"/>
          <w:szCs w:val="24"/>
        </w:rPr>
        <w:t>Примечание 2:</w:t>
      </w: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14:paraId="69A75632" w14:textId="77777777" w:rsidR="00BE1EF7" w:rsidRPr="00DE6277" w:rsidRDefault="00BE1EF7" w:rsidP="00DE62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5 баллов. Шкала оценок: 0-1-3-5</w:t>
      </w:r>
    </w:p>
    <w:p w14:paraId="1FF366AF" w14:textId="77777777" w:rsidR="006A5128" w:rsidRDefault="006A5128" w:rsidP="00582E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B6ABE4" w14:textId="57B7004B" w:rsidR="00582E69" w:rsidRPr="00DE6277" w:rsidRDefault="001134C2" w:rsidP="00582E6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творческого задания</w:t>
      </w:r>
      <w:r w:rsidR="00582E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="00582E69"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35</w:t>
      </w:r>
      <w:r w:rsidR="00582E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баллов)</w:t>
      </w:r>
    </w:p>
    <w:p w14:paraId="1070EF84" w14:textId="77777777" w:rsidR="001134C2" w:rsidRPr="00DE6277" w:rsidRDefault="001134C2" w:rsidP="0011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14:paraId="57A14284" w14:textId="77777777" w:rsidR="001134C2" w:rsidRPr="00DE6277" w:rsidRDefault="001134C2" w:rsidP="0011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1. Целесообразность выбранного материала и критериев для него, а также привлечение и использование историко-культурного, культурно-биографического контекста – </w:t>
      </w:r>
      <w:r w:rsidRPr="00DE6277">
        <w:rPr>
          <w:rFonts w:ascii="Times New Roman" w:eastAsia="Calibri" w:hAnsi="Times New Roman" w:cs="Times New Roman"/>
          <w:b/>
          <w:sz w:val="24"/>
          <w:szCs w:val="24"/>
        </w:rPr>
        <w:t>до 15 баллов</w:t>
      </w:r>
      <w:r w:rsidRPr="00DE627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819832" w14:textId="77777777" w:rsidR="001134C2" w:rsidRPr="00DE6277" w:rsidRDefault="001134C2" w:rsidP="0011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2. Содержательность и отсутствие искажения авторского замысла, – </w:t>
      </w:r>
      <w:r w:rsidRPr="00DE6277">
        <w:rPr>
          <w:rFonts w:ascii="Times New Roman" w:eastAsia="Calibri" w:hAnsi="Times New Roman" w:cs="Times New Roman"/>
          <w:b/>
          <w:sz w:val="24"/>
          <w:szCs w:val="24"/>
        </w:rPr>
        <w:t>до 10 баллов</w:t>
      </w: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6B892A0" w14:textId="77777777" w:rsidR="001134C2" w:rsidRPr="00DE6277" w:rsidRDefault="001134C2" w:rsidP="0011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3. Композиционная стройность и логичность изложения – до </w:t>
      </w:r>
      <w:r w:rsidRPr="00DE6277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  <w:r w:rsidRPr="00DE627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1DDE382" w14:textId="77777777" w:rsidR="001134C2" w:rsidRPr="00DE6277" w:rsidRDefault="001134C2" w:rsidP="0011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4. Общая стилистическая и речевая грамотность, точность формулировок (отсутствие речевых и грамматических ошибок) – </w:t>
      </w:r>
      <w:r w:rsidRPr="00DE6277">
        <w:rPr>
          <w:rFonts w:ascii="Times New Roman" w:eastAsia="Calibri" w:hAnsi="Times New Roman" w:cs="Times New Roman"/>
          <w:b/>
          <w:sz w:val="24"/>
          <w:szCs w:val="24"/>
        </w:rPr>
        <w:t>до 5 баллов</w:t>
      </w:r>
      <w:r w:rsidRPr="00DE627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6DD4D5" w14:textId="77777777" w:rsidR="001134C2" w:rsidRPr="00DE6277" w:rsidRDefault="001134C2" w:rsidP="0011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Примечание 1:</w:t>
      </w: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14:paraId="36D8AD32" w14:textId="3BF36AAA" w:rsidR="001134C2" w:rsidRPr="00DE6277" w:rsidRDefault="001134C2" w:rsidP="00582E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277">
        <w:rPr>
          <w:rFonts w:ascii="Times New Roman" w:eastAsia="Calibri" w:hAnsi="Times New Roman" w:cs="Times New Roman"/>
          <w:b/>
          <w:bCs/>
          <w:sz w:val="24"/>
          <w:szCs w:val="24"/>
        </w:rPr>
        <w:t>Примечание 2:</w:t>
      </w:r>
      <w:r w:rsidRPr="00DE6277">
        <w:rPr>
          <w:rFonts w:ascii="Times New Roman" w:eastAsia="Calibri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</w:t>
      </w:r>
      <w:r w:rsidR="00582E69">
        <w:rPr>
          <w:rFonts w:ascii="Times New Roman" w:eastAsia="Calibri" w:hAnsi="Times New Roman" w:cs="Times New Roman"/>
          <w:sz w:val="24"/>
          <w:szCs w:val="24"/>
        </w:rPr>
        <w:t xml:space="preserve"> от чтения (в среднем более трё</w:t>
      </w:r>
      <w:r w:rsidRPr="00DE6277">
        <w:rPr>
          <w:rFonts w:ascii="Times New Roman" w:eastAsia="Calibri" w:hAnsi="Times New Roman" w:cs="Times New Roman"/>
          <w:sz w:val="24"/>
          <w:szCs w:val="24"/>
        </w:rPr>
        <w:t>х ошибок на страницу текста), работа по этому критерию получает ноль баллов.</w:t>
      </w:r>
    </w:p>
    <w:sectPr w:rsidR="001134C2" w:rsidRPr="00DE6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F1"/>
    <w:rsid w:val="001134C2"/>
    <w:rsid w:val="00582E69"/>
    <w:rsid w:val="005E6B96"/>
    <w:rsid w:val="006A5128"/>
    <w:rsid w:val="006C5766"/>
    <w:rsid w:val="00B029F5"/>
    <w:rsid w:val="00BE1EF7"/>
    <w:rsid w:val="00D33061"/>
    <w:rsid w:val="00DD2917"/>
    <w:rsid w:val="00DE6277"/>
    <w:rsid w:val="00E911E5"/>
    <w:rsid w:val="00F9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0BCD"/>
  <w15:chartTrackingRefBased/>
  <w15:docId w15:val="{27376A54-660B-497E-A045-B64164B0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21F17-04FD-4DD3-88A4-1009FF390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Учетная запись Майкрософт</cp:lastModifiedBy>
  <cp:revision>8</cp:revision>
  <dcterms:created xsi:type="dcterms:W3CDTF">2024-08-01T10:53:00Z</dcterms:created>
  <dcterms:modified xsi:type="dcterms:W3CDTF">2024-08-20T04:44:00Z</dcterms:modified>
</cp:coreProperties>
</file>